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7A108" w14:textId="7C4E5658" w:rsidR="00052AEC" w:rsidRPr="00683480" w:rsidRDefault="00052AEC" w:rsidP="00687B0B">
      <w:pPr>
        <w:spacing w:line="276" w:lineRule="auto"/>
        <w:jc w:val="center"/>
        <w:rPr>
          <w:rFonts w:cstheme="minorHAnsi"/>
          <w:sz w:val="40"/>
          <w:szCs w:val="40"/>
          <w:u w:val="single"/>
        </w:rPr>
      </w:pPr>
      <w:bookmarkStart w:id="0" w:name="_GoBack"/>
      <w:r w:rsidRPr="00683480">
        <w:rPr>
          <w:rFonts w:cstheme="minorHAnsi"/>
          <w:sz w:val="40"/>
          <w:szCs w:val="40"/>
          <w:u w:val="single"/>
        </w:rPr>
        <w:t>Stakeholder Analysis</w:t>
      </w:r>
    </w:p>
    <w:bookmarkEnd w:id="0"/>
    <w:p w14:paraId="304E4EE4" w14:textId="77777777" w:rsidR="00052AEC" w:rsidRPr="00683480" w:rsidRDefault="00052AEC" w:rsidP="00052AEC">
      <w:pPr>
        <w:spacing w:line="276" w:lineRule="auto"/>
        <w:rPr>
          <w:rFonts w:eastAsia="Arial Unicode MS" w:cstheme="minorHAnsi"/>
          <w:sz w:val="40"/>
          <w:szCs w:val="40"/>
        </w:rPr>
      </w:pPr>
      <w:r w:rsidRPr="00683480">
        <w:rPr>
          <w:rFonts w:eastAsia="Arial Unicode MS" w:cstheme="minorHAnsi"/>
          <w:sz w:val="40"/>
          <w:szCs w:val="40"/>
          <w:lang w:val="en-GB"/>
        </w:rPr>
        <w:t xml:space="preserve">The purpose of the stakeholder analysis is to gain knowledge about the people who have a “stake” in development. </w:t>
      </w:r>
      <w:r w:rsidRPr="00683480">
        <w:rPr>
          <w:rFonts w:cstheme="minorHAnsi"/>
          <w:color w:val="000000"/>
          <w:sz w:val="40"/>
          <w:szCs w:val="40"/>
          <w:shd w:val="clear" w:color="auto" w:fill="FFFFFF"/>
        </w:rPr>
        <w:t xml:space="preserve">Although Stakeholder Analysis originated from the business sciences, it has evolved into a field that now incorporates economics, political science, game and decision theory, and environmental sciences. In the analysis, we want to </w:t>
      </w:r>
      <w:r w:rsidRPr="00683480">
        <w:rPr>
          <w:rFonts w:eastAsia="Arial Unicode MS" w:cstheme="minorHAnsi"/>
          <w:sz w:val="40"/>
          <w:szCs w:val="40"/>
          <w:lang w:val="en-GB"/>
        </w:rPr>
        <w:t xml:space="preserve">understand each stakeholders’ intentions, agendas and interests and how they can influence development. </w:t>
      </w:r>
      <w:r w:rsidRPr="00683480">
        <w:rPr>
          <w:rFonts w:eastAsia="Arial Unicode MS" w:cstheme="minorHAnsi"/>
          <w:sz w:val="40"/>
          <w:szCs w:val="40"/>
        </w:rPr>
        <w:t xml:space="preserve">The information is acquired through consultations and compiled in a spreadsheet showing the types of stakeholders, their position/interest, their level of influence in development, importance of issues, networks, power sources and interaction with others. </w:t>
      </w:r>
    </w:p>
    <w:p w14:paraId="72CAA64C" w14:textId="37897B5C" w:rsidR="00052AEC" w:rsidRPr="00052AEC" w:rsidRDefault="00052AEC" w:rsidP="00052AEC">
      <w:pPr>
        <w:spacing w:line="276" w:lineRule="auto"/>
        <w:rPr>
          <w:rFonts w:eastAsia="Arial Unicode MS" w:cstheme="minorHAnsi"/>
          <w:sz w:val="24"/>
          <w:szCs w:val="24"/>
        </w:rPr>
      </w:pPr>
      <w:r w:rsidRPr="00052AEC">
        <w:rPr>
          <w:rFonts w:eastAsia="Arial Unicode MS" w:cstheme="minorHAnsi"/>
          <w:sz w:val="24"/>
          <w:szCs w:val="24"/>
        </w:rPr>
        <w:t xml:space="preserve">Source: </w:t>
      </w:r>
      <w:proofErr w:type="spellStart"/>
      <w:r w:rsidRPr="00052AEC">
        <w:rPr>
          <w:rFonts w:eastAsia="Arial Unicode MS" w:cstheme="minorHAnsi"/>
          <w:sz w:val="24"/>
          <w:szCs w:val="24"/>
        </w:rPr>
        <w:t>Worldbank</w:t>
      </w:r>
      <w:proofErr w:type="spellEnd"/>
      <w:r w:rsidRPr="00052AEC">
        <w:rPr>
          <w:rFonts w:eastAsia="Arial Unicode MS" w:cstheme="minorHAnsi"/>
          <w:sz w:val="24"/>
          <w:szCs w:val="24"/>
        </w:rPr>
        <w:t>, public sector governance guidelines</w:t>
      </w:r>
    </w:p>
    <w:p w14:paraId="3B32E436" w14:textId="77777777" w:rsidR="0090128B" w:rsidRPr="00052AEC" w:rsidRDefault="0090128B" w:rsidP="00052AEC">
      <w:pPr>
        <w:rPr>
          <w:sz w:val="24"/>
          <w:szCs w:val="24"/>
        </w:rPr>
      </w:pPr>
    </w:p>
    <w:sectPr w:rsidR="0090128B" w:rsidRPr="00052AEC" w:rsidSect="0049726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D1"/>
    <w:rsid w:val="00052AEC"/>
    <w:rsid w:val="00392BD1"/>
    <w:rsid w:val="00497269"/>
    <w:rsid w:val="00683480"/>
    <w:rsid w:val="00687B0B"/>
    <w:rsid w:val="0090128B"/>
    <w:rsid w:val="00D5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17B9"/>
  <w15:chartTrackingRefBased/>
  <w15:docId w15:val="{35C818C2-1CE1-453E-BAF5-48AFD80C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BD1"/>
  </w:style>
  <w:style w:type="paragraph" w:styleId="Heading1">
    <w:name w:val="heading 1"/>
    <w:basedOn w:val="Normal"/>
    <w:next w:val="Normal"/>
    <w:link w:val="Heading1Char"/>
    <w:uiPriority w:val="9"/>
    <w:qFormat/>
    <w:rsid w:val="00392BD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BD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BD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B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B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B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B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B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BD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BD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BD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BD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BD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BD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BD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BD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BD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BD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2BD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2BD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92BD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BD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2BD1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92BD1"/>
    <w:rPr>
      <w:b/>
      <w:bCs/>
    </w:rPr>
  </w:style>
  <w:style w:type="character" w:styleId="Emphasis">
    <w:name w:val="Emphasis"/>
    <w:basedOn w:val="DefaultParagraphFont"/>
    <w:uiPriority w:val="20"/>
    <w:qFormat/>
    <w:rsid w:val="00392BD1"/>
    <w:rPr>
      <w:i/>
      <w:iCs/>
      <w:color w:val="000000" w:themeColor="text1"/>
    </w:rPr>
  </w:style>
  <w:style w:type="paragraph" w:styleId="NoSpacing">
    <w:name w:val="No Spacing"/>
    <w:uiPriority w:val="1"/>
    <w:qFormat/>
    <w:rsid w:val="00392BD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2BD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2BD1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BD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BD1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92BD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92BD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92BD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92BD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92BD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2BD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POF Solutions LLC</dc:creator>
  <cp:keywords/>
  <dc:description/>
  <cp:lastModifiedBy>POF Solutions LLC</cp:lastModifiedBy>
  <cp:revision>5</cp:revision>
  <dcterms:created xsi:type="dcterms:W3CDTF">2018-06-06T22:16:00Z</dcterms:created>
  <dcterms:modified xsi:type="dcterms:W3CDTF">2018-06-06T22:27:00Z</dcterms:modified>
</cp:coreProperties>
</file>